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2E" w:rsidRPr="00391727" w:rsidRDefault="00391727" w:rsidP="00391727">
      <w:pPr>
        <w:jc w:val="center"/>
        <w:rPr>
          <w:rFonts w:ascii="Cambria Math" w:hAnsi="Cambria Math" w:hint="eastAsia"/>
          <w:b/>
          <w:lang w:val="en-US"/>
        </w:rPr>
      </w:pPr>
      <w:r w:rsidRPr="00391727">
        <w:rPr>
          <w:rFonts w:ascii="Cambria Math" w:hAnsi="Cambria Math"/>
          <w:b/>
          <w:lang w:val="en-US"/>
        </w:rPr>
        <w:t>Inequality 3</w:t>
      </w:r>
    </w:p>
    <w:p w:rsidR="00391727" w:rsidRDefault="00391727">
      <w:pPr>
        <w:rPr>
          <w:rFonts w:ascii="Cambria Math" w:hAnsi="Cambria Math" w:hint="eastAsia"/>
          <w:lang w:val="en-US"/>
        </w:rPr>
      </w:pPr>
    </w:p>
    <w:p w:rsidR="00391727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>1.</w:t>
      </w:r>
      <w:r>
        <w:rPr>
          <w:rFonts w:ascii="Cambria Math" w:hAnsi="Cambria Math"/>
          <w:lang w:val="en-US"/>
        </w:rPr>
        <w:tab/>
        <w:t>P</w:t>
      </w:r>
      <w:r w:rsidRPr="00EC6159">
        <w:rPr>
          <w:rFonts w:ascii="Cambria Math" w:hAnsi="Cambria Math"/>
          <w:lang w:val="en-US"/>
        </w:rPr>
        <w:t xml:space="preserve">rove that </w:t>
      </w:r>
      <m:oMath>
        <m:r>
          <w:rPr>
            <w:rFonts w:ascii="Cambria Math" w:hAnsi="Cambria Math"/>
            <w:lang w:val="en-US"/>
          </w:rPr>
          <m:t>(a + b) (b + c) (c + a) ≥ 8abc</m:t>
        </m:r>
      </m:oMath>
      <w:r w:rsidRPr="00EC6159">
        <w:rPr>
          <w:rFonts w:ascii="Cambria Math" w:hAnsi="Cambria Math"/>
          <w:lang w:val="en-US"/>
        </w:rPr>
        <w:t xml:space="preserve"> is true for all positive numbers a, b, and c with </w:t>
      </w:r>
      <w:r>
        <w:rPr>
          <w:rFonts w:ascii="Cambria Math" w:hAnsi="Cambria Math"/>
          <w:lang w:val="en-US"/>
        </w:rPr>
        <w:tab/>
      </w:r>
      <w:r w:rsidRPr="00EC6159">
        <w:rPr>
          <w:rFonts w:ascii="Cambria Math" w:hAnsi="Cambria Math"/>
          <w:lang w:val="en-US"/>
        </w:rPr>
        <w:t xml:space="preserve">equality only if </w:t>
      </w:r>
      <m:oMath>
        <m:r>
          <w:rPr>
            <w:rFonts w:ascii="Cambria Math" w:hAnsi="Cambria Math"/>
            <w:lang w:val="en-US"/>
          </w:rPr>
          <m:t>a = b = c</m:t>
        </m:r>
      </m:oMath>
      <w:r w:rsidR="002E7D76">
        <w:rPr>
          <w:rFonts w:ascii="Cambria Math" w:hAnsi="Cambria Math"/>
          <w:lang w:val="en-US"/>
        </w:rPr>
        <w:t>.</w:t>
      </w:r>
    </w:p>
    <w:p w:rsidR="00391727" w:rsidRDefault="00391727" w:rsidP="00391727">
      <w:pPr>
        <w:rPr>
          <w:rFonts w:ascii="Cambria Math" w:hAnsi="Cambria Math" w:hint="eastAsia"/>
          <w:lang w:val="en-US"/>
        </w:rPr>
      </w:pPr>
    </w:p>
    <w:p w:rsidR="00391727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Let </w:t>
      </w:r>
      <m:oMath>
        <m:r>
          <w:rPr>
            <w:rFonts w:ascii="Cambria Math" w:hAnsi="Cambria Math"/>
            <w:lang w:val="en-US"/>
          </w:rPr>
          <m:t>a , b,c</m:t>
        </m:r>
      </m:oMath>
      <w:r>
        <w:rPr>
          <w:rFonts w:ascii="Cambria Math" w:hAnsi="Cambria Math"/>
          <w:lang w:val="en-US"/>
        </w:rPr>
        <w:t xml:space="preserve"> be positive numbers.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391727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≥0  ⟺    a + b≥2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ab</m:t>
            </m:r>
          </m:e>
        </m:rad>
      </m:oMath>
      <w:r>
        <w:rPr>
          <w:rFonts w:ascii="Cambria Math" w:hAnsi="Cambria Math"/>
          <w:lang w:val="en-US"/>
        </w:rPr>
        <w:t xml:space="preserve">  </w:t>
      </w:r>
      <w:r>
        <w:rPr>
          <w:rFonts w:ascii="Cambria Math" w:hAnsi="Cambria Math"/>
          <w:lang w:val="en-US"/>
        </w:rPr>
        <w:tab/>
        <w:t xml:space="preserve">with equality holds only if </w:t>
      </w:r>
      <m:oMath>
        <m:r>
          <w:rPr>
            <w:rFonts w:ascii="Cambria Math" w:hAnsi="Cambria Math"/>
            <w:lang w:val="en-US"/>
          </w:rPr>
          <m:t>a = b</m:t>
        </m:r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391727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Similarly,  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b + c≥2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bc</m:t>
            </m:r>
          </m:e>
        </m:rad>
      </m:oMath>
      <w:r>
        <w:rPr>
          <w:rFonts w:ascii="Cambria Math" w:hAnsi="Cambria Math"/>
          <w:lang w:val="en-US"/>
        </w:rPr>
        <w:tab/>
        <w:t xml:space="preserve">with equality holds only if </w:t>
      </w:r>
      <m:oMath>
        <m:r>
          <w:rPr>
            <w:rFonts w:ascii="Cambria Math" w:hAnsi="Cambria Math"/>
            <w:lang w:val="en-US"/>
          </w:rPr>
          <m:t>b = c</m:t>
        </m:r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391727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c + a≥2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ca</m:t>
            </m:r>
          </m:e>
        </m:rad>
      </m:oMath>
      <w:r>
        <w:rPr>
          <w:rFonts w:ascii="Cambria Math" w:hAnsi="Cambria Math"/>
          <w:lang w:val="en-US"/>
        </w:rPr>
        <w:tab/>
        <w:t xml:space="preserve">with equality holds only if </w:t>
      </w:r>
      <m:oMath>
        <m:r>
          <w:rPr>
            <w:rFonts w:ascii="Cambria Math" w:hAnsi="Cambria Math"/>
            <w:lang w:val="en-US"/>
          </w:rPr>
          <m:t>c = a</m:t>
        </m:r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391727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Hence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 + b</m:t>
            </m:r>
          </m:e>
        </m:d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b + c</m:t>
            </m:r>
          </m:e>
        </m:d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c + a</m:t>
            </m:r>
          </m:e>
        </m:d>
        <m:r>
          <w:rPr>
            <w:rFonts w:ascii="Cambria Math" w:hAnsi="Cambria Math"/>
            <w:lang w:val="en-US"/>
          </w:rPr>
          <m:t>≥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ab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bc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ca</m:t>
                </m:r>
              </m:e>
            </m:rad>
          </m:e>
        </m:d>
        <m:r>
          <w:rPr>
            <w:rFonts w:ascii="Cambria Math" w:hAnsi="Cambria Math"/>
            <w:lang w:val="en-US"/>
          </w:rPr>
          <m:t>=8abc</m:t>
        </m:r>
      </m:oMath>
      <w:r>
        <w:rPr>
          <w:rFonts w:ascii="Cambria Math" w:hAnsi="Cambria Math"/>
          <w:lang w:val="en-US"/>
        </w:rPr>
        <w:t xml:space="preserve"> 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391727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 xml:space="preserve">with equality holds only if </w:t>
      </w:r>
      <m:oMath>
        <m:r>
          <w:rPr>
            <w:rFonts w:ascii="Cambria Math" w:hAnsi="Cambria Math"/>
            <w:lang w:val="en-US"/>
          </w:rPr>
          <m:t>a = b=c</m:t>
        </m:r>
      </m:oMath>
      <w:r>
        <w:rPr>
          <w:rFonts w:ascii="Cambria Math" w:hAnsi="Cambria Math"/>
          <w:lang w:val="en-US"/>
        </w:rPr>
        <w:t>.</w:t>
      </w:r>
      <w:r>
        <w:rPr>
          <w:rFonts w:ascii="Cambria Math" w:hAnsi="Cambria Math"/>
          <w:lang w:val="en-US"/>
        </w:rPr>
        <w:tab/>
      </w:r>
    </w:p>
    <w:p w:rsidR="00391727" w:rsidRDefault="00391727" w:rsidP="00391727">
      <w:pPr>
        <w:rPr>
          <w:rFonts w:ascii="Cambria Math" w:hAnsi="Cambria Math" w:hint="eastAsia"/>
          <w:lang w:val="en-US"/>
        </w:rPr>
      </w:pPr>
    </w:p>
    <w:p w:rsidR="00D90833" w:rsidRDefault="00391727" w:rsidP="00D90833">
      <w:pPr>
        <w:ind w:left="480" w:hanging="480"/>
        <w:rPr>
          <w:rFonts w:ascii="Cambria Math" w:hAnsi="Cambria Math" w:hint="eastAsia"/>
          <w:lang w:val="en-US" w:eastAsia="zh-CN"/>
        </w:rPr>
      </w:pPr>
      <w:r>
        <w:rPr>
          <w:rFonts w:ascii="Cambria Math" w:hAnsi="Cambria Math"/>
          <w:lang w:val="en-US"/>
        </w:rPr>
        <w:t>2.</w:t>
      </w:r>
      <w:r>
        <w:rPr>
          <w:rFonts w:ascii="Cambria Math" w:hAnsi="Cambria Math"/>
          <w:lang w:val="en-US"/>
        </w:rPr>
        <w:tab/>
      </w:r>
      <w:r w:rsidR="00D90833">
        <w:rPr>
          <w:rFonts w:ascii="Cambria Math" w:hAnsi="Cambria Math"/>
          <w:lang w:val="en-US"/>
        </w:rPr>
        <w:t xml:space="preserve">Solve </w:t>
      </w:r>
      <w:r w:rsidR="002E7D76">
        <w:rPr>
          <w:rFonts w:ascii="Cambria Math" w:hAnsi="Cambria Math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x+2</m:t>
                </m:r>
              </m:e>
            </m:d>
          </m:num>
          <m:den>
            <m:r>
              <w:rPr>
                <w:rFonts w:ascii="Cambria Math" w:hAnsi="Cambria Math"/>
                <w:lang w:val="en-US"/>
              </w:rPr>
              <m:t>x-1</m:t>
            </m:r>
          </m:den>
        </m:f>
        <m:r>
          <w:rPr>
            <w:rFonts w:ascii="Cambria Math" w:hAnsi="Cambria Math"/>
            <w:lang w:val="en-US"/>
          </w:rPr>
          <m:t>≤0</m:t>
        </m:r>
      </m:oMath>
      <w:r w:rsidR="002E7D76">
        <w:rPr>
          <w:rFonts w:ascii="Cambria Math" w:hAnsi="Cambria Math"/>
          <w:lang w:val="en-US"/>
        </w:rPr>
        <w:t>.</w:t>
      </w:r>
    </w:p>
    <w:p w:rsidR="00D90833" w:rsidRPr="00106583" w:rsidRDefault="00D90833" w:rsidP="00D90833">
      <w:pPr>
        <w:ind w:left="480" w:hanging="480"/>
        <w:rPr>
          <w:rFonts w:ascii="Cambria Math" w:hAnsi="Cambria Math" w:hint="eastAsia"/>
          <w:lang w:eastAsia="zh-CN"/>
        </w:rPr>
      </w:pPr>
      <w:r>
        <w:rPr>
          <w:rFonts w:ascii="Cambria Math" w:hAnsi="Cambria Math"/>
          <w:lang w:val="en-US" w:eastAsia="zh-CN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x+2</m:t>
                </m:r>
              </m:e>
            </m:d>
          </m:num>
          <m:den>
            <m:r>
              <w:rPr>
                <w:rFonts w:ascii="Cambria Math" w:hAnsi="Cambria Math"/>
                <w:lang w:val="en-US"/>
              </w:rPr>
              <m:t>x-1</m:t>
            </m:r>
          </m:den>
        </m:f>
        <m:r>
          <w:rPr>
            <w:rFonts w:ascii="Cambria Math" w:hAnsi="Cambria Math"/>
            <w:lang w:val="en-US"/>
          </w:rPr>
          <m:t>≤0</m:t>
        </m:r>
        <m: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≥0</m:t>
                </m:r>
              </m:e>
              <m:e>
                <m:r>
                  <w:rPr>
                    <w:rFonts w:ascii="Cambria Math" w:eastAsia="SimSun" w:hAnsi="Cambria Math"/>
                    <w:lang w:eastAsia="zh-CN"/>
                  </w:rPr>
                  <m:t>x-1&lt;0</m:t>
                </m:r>
              </m:e>
            </m:eqArr>
          </m:e>
        </m:d>
        <m:r>
          <w:rPr>
            <w:rFonts w:ascii="Cambria Math" w:eastAsia="SimSun" w:hAnsi="Cambria Math"/>
            <w:lang w:eastAsia="zh-CN"/>
          </w:rPr>
          <m:t xml:space="preserve">  or 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≤0</m:t>
                </m:r>
              </m:e>
              <m:e>
                <m:r>
                  <w:rPr>
                    <w:rFonts w:ascii="Cambria Math" w:eastAsia="SimSun" w:hAnsi="Cambria Math"/>
                    <w:lang w:eastAsia="zh-CN"/>
                  </w:rPr>
                  <m:t>x-1&gt;0</m:t>
                </m:r>
              </m:e>
            </m:eqArr>
          </m:e>
        </m:d>
      </m:oMath>
    </w:p>
    <w:p w:rsidR="00D90833" w:rsidRPr="00247CE0" w:rsidRDefault="00D90833" w:rsidP="00D90833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-2≥x or x≥0</m:t>
                </m:r>
              </m:e>
              <m:e>
                <m:r>
                  <w:rPr>
                    <w:rFonts w:ascii="Cambria Math" w:eastAsia="SimSun" w:hAnsi="Cambria Math"/>
                    <w:lang w:eastAsia="zh-CN"/>
                  </w:rPr>
                  <m:t>x&lt;1</m:t>
                </m:r>
              </m:e>
            </m:eqArr>
          </m:e>
        </m:d>
        <m:r>
          <w:rPr>
            <w:rFonts w:ascii="Cambria Math" w:eastAsia="SimSun" w:hAnsi="Cambria Math"/>
            <w:lang w:eastAsia="zh-CN"/>
          </w:rPr>
          <m:t xml:space="preserve">  or 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-2≤x≤0</m:t>
                </m:r>
              </m:e>
              <m:e>
                <m:r>
                  <w:rPr>
                    <w:rFonts w:ascii="Cambria Math" w:eastAsia="SimSun" w:hAnsi="Cambria Math"/>
                    <w:lang w:eastAsia="zh-CN"/>
                  </w:rPr>
                  <m:t>x&gt;1</m:t>
                </m:r>
              </m:e>
            </m:eqArr>
          </m:e>
        </m:d>
      </m:oMath>
    </w:p>
    <w:p w:rsidR="00D90833" w:rsidRDefault="00D90833" w:rsidP="00D90833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-2≥x or 0≤x&lt;1</m:t>
            </m:r>
          </m:e>
        </m:d>
        <m:r>
          <w:rPr>
            <w:rFonts w:ascii="Cambria Math" w:hAnsi="Cambria Math"/>
            <w:lang w:val="en-US"/>
          </w:rPr>
          <m:t xml:space="preserve"> or no solution</m:t>
        </m:r>
      </m:oMath>
    </w:p>
    <w:p w:rsidR="00D90833" w:rsidRDefault="00D90833" w:rsidP="00D90833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r>
          <m:rPr>
            <m:sty m:val="bi"/>
          </m:rPr>
          <w:rPr>
            <w:rFonts w:ascii="Cambria Math" w:hAnsi="Cambria Math"/>
            <w:lang w:val="en-US"/>
          </w:rPr>
          <m:t>-2≥x or 0≤x</m:t>
        </m:r>
        <m:r>
          <w:rPr>
            <w:rFonts w:ascii="Cambria Math" w:hAnsi="Cambria Math"/>
            <w:lang w:val="en-US"/>
          </w:rPr>
          <m:t>&lt;1</m:t>
        </m:r>
      </m:oMath>
    </w:p>
    <w:p w:rsidR="00D90833" w:rsidRPr="00391727" w:rsidRDefault="00D90833" w:rsidP="00D90833">
      <w:pPr>
        <w:rPr>
          <w:rFonts w:ascii="Cambria Math" w:hAnsi="Cambria Math" w:hint="eastAsia"/>
          <w:lang w:val="en-US"/>
        </w:rPr>
      </w:pPr>
    </w:p>
    <w:p w:rsidR="00391727" w:rsidRPr="00302DE2" w:rsidRDefault="00391727" w:rsidP="00391727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>3.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</w:rPr>
        <w:t xml:space="preserve">Solve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1-x</m:t>
            </m:r>
          </m:den>
        </m:f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7x+5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  <w:r w:rsidR="00302DE2">
        <w:rPr>
          <w:rFonts w:ascii="Cambria Math" w:hAnsi="Cambria Math"/>
          <w:lang w:val="en-US"/>
        </w:rPr>
        <w:t>.</w:t>
      </w:r>
    </w:p>
    <w:p w:rsidR="00391727" w:rsidRDefault="00391727" w:rsidP="00391727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7x+5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  <m:r>
          <w:rPr>
            <w:rFonts w:ascii="Cambria Math" w:hAnsi="Cambria Math"/>
          </w:rPr>
          <m:t>≥0</m:t>
        </m:r>
      </m:oMath>
    </w:p>
    <w:p w:rsidR="00391727" w:rsidRDefault="00391727" w:rsidP="00391727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+7x+22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den>
        </m:f>
        <m:r>
          <w:rPr>
            <w:rFonts w:ascii="Cambria Math" w:hAnsi="Cambria Math"/>
          </w:rPr>
          <m:t>≥0…(*)</m:t>
        </m:r>
      </m:oMath>
    </w:p>
    <w:p w:rsidR="00391727" w:rsidRPr="00CB0F37" w:rsidRDefault="00391727" w:rsidP="00391727">
      <w:pPr>
        <w:rPr>
          <w:rFonts w:ascii="Cambria Math" w:hAnsi="Cambria Math" w:hint="eastAsia"/>
          <w:b/>
        </w:rPr>
      </w:pPr>
      <w:r>
        <w:rPr>
          <w:rFonts w:ascii="Cambria Math" w:hAnsi="Cambria Math"/>
        </w:rPr>
        <w:tab/>
      </w:r>
      <w:r w:rsidRPr="00CB0F37">
        <w:rPr>
          <w:rFonts w:ascii="Cambria Math" w:hAnsi="Cambria Math"/>
          <w:b/>
        </w:rPr>
        <w:t>Method 1</w:t>
      </w:r>
    </w:p>
    <w:p w:rsidR="00391727" w:rsidRDefault="00391727" w:rsidP="00391727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Consider: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+7x+22</m:t>
        </m:r>
      </m:oMath>
      <w:r>
        <w:rPr>
          <w:rFonts w:ascii="Cambria Math" w:hAnsi="Cambria Math"/>
        </w:rPr>
        <w:t xml:space="preserve">.  Since </w:t>
      </w:r>
      <m:oMath>
        <m:r>
          <w:rPr>
            <w:rFonts w:ascii="Cambria Math" w:hAnsi="Cambria Math"/>
          </w:rPr>
          <m:t xml:space="preserve">∆ </m:t>
        </m:r>
        <m:r>
          <m:rPr>
            <m:sty m:val="p"/>
          </m:rPr>
          <w:rPr>
            <w:rFonts w:ascii="Cambria Math" w:hAnsi="Cambria Math"/>
          </w:rPr>
          <m:t>of</m:t>
        </m:r>
        <m:r>
          <w:rPr>
            <w:rFonts w:ascii="Cambria Math" w:hAnsi="Cambria Math"/>
          </w:rPr>
          <m:t xml:space="preserve"> 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22</m:t>
            </m:r>
          </m:e>
        </m:d>
        <m:r>
          <w:rPr>
            <w:rFonts w:ascii="Cambria Math" w:hAnsi="Cambria Math"/>
          </w:rPr>
          <m:t>=-576&lt;0</m:t>
        </m:r>
      </m:oMath>
    </w:p>
    <w:p w:rsidR="00391727" w:rsidRDefault="00391727" w:rsidP="00391727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The curve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ambria Math" w:hAnsi="Cambria Math"/>
        </w:rPr>
        <w:t xml:space="preserve"> cannot cut the axis and is above the x-axis since </w:t>
      </w:r>
      <m:oMath>
        <m:r>
          <w:rPr>
            <w:rFonts w:ascii="Cambria Math" w:hAnsi="Cambria Math"/>
          </w:rPr>
          <m:t>a=7&gt;0</m:t>
        </m:r>
      </m:oMath>
      <w:r>
        <w:rPr>
          <w:rFonts w:ascii="Cambria Math" w:hAnsi="Cambria Math"/>
        </w:rPr>
        <w:t>.</w:t>
      </w:r>
    </w:p>
    <w:p w:rsidR="00391727" w:rsidRDefault="00391727" w:rsidP="00391727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+7x+22&gt;0</m:t>
        </m:r>
      </m:oMath>
      <w:r>
        <w:rPr>
          <w:rFonts w:ascii="Cambria Math" w:hAnsi="Cambria Math"/>
        </w:rPr>
        <w:t xml:space="preserve"> for all </w:t>
      </w:r>
      <m:oMath>
        <m:r>
          <w:rPr>
            <w:rFonts w:ascii="Cambria Math" w:hAnsi="Cambria Math"/>
          </w:rPr>
          <m:t>x∈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rPr>
          <w:rFonts w:ascii="Cambria Math" w:hAnsi="Cambria Math"/>
        </w:rPr>
        <w:t>.</w:t>
      </w:r>
    </w:p>
    <w:p w:rsidR="00391727" w:rsidRPr="00CB0F37" w:rsidRDefault="00391727" w:rsidP="00391727">
      <w:pPr>
        <w:rPr>
          <w:rFonts w:ascii="Cambria Math" w:hAnsi="Cambria Math" w:hint="eastAsia"/>
          <w:b/>
        </w:rPr>
      </w:pPr>
      <w:r>
        <w:rPr>
          <w:rFonts w:ascii="Cambria Math" w:hAnsi="Cambria Math"/>
        </w:rPr>
        <w:tab/>
      </w:r>
      <w:r w:rsidRPr="00CB0F37">
        <w:rPr>
          <w:rFonts w:ascii="Cambria Math" w:hAnsi="Cambria Math"/>
          <w:b/>
        </w:rPr>
        <w:t>Method 2</w:t>
      </w:r>
    </w:p>
    <w:p w:rsidR="00391727" w:rsidRDefault="00391727" w:rsidP="00391727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</m:t>
            </m:r>
          </m:num>
          <m:den>
            <m:r>
              <w:rPr>
                <w:rFonts w:ascii="Cambria Math" w:hAnsi="Cambria Math"/>
              </w:rPr>
              <m:t>4a</m:t>
            </m:r>
          </m:den>
        </m:f>
        <m:r>
          <w:rPr>
            <w:rFonts w:ascii="Cambria Math" w:hAnsi="Cambria Math"/>
          </w:rPr>
          <m:t>=7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-576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  <m:r>
          <w:rPr>
            <w:rFonts w:ascii="Cambria Math" w:hAnsi="Cambria Math"/>
          </w:rPr>
          <m:t>=7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&gt;0+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&gt;0</m:t>
        </m:r>
      </m:oMath>
    </w:p>
    <w:p w:rsidR="00391727" w:rsidRDefault="00391727" w:rsidP="00391727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  <w:t xml:space="preserve">Hence from </w:t>
      </w:r>
      <m:oMath>
        <m:r>
          <w:rPr>
            <w:rFonts w:ascii="Cambria Math" w:hAnsi="Cambria Math"/>
          </w:rPr>
          <m:t>(*)</m:t>
        </m:r>
      </m:oMath>
      <w:r>
        <w:rPr>
          <w:rFonts w:ascii="Cambria Math" w:hAnsi="Cambria Math"/>
        </w:rPr>
        <w:t>,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&gt;0⟹</m:t>
        </m:r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&lt;-3 or x&gt;1</m:t>
        </m:r>
      </m:oMath>
      <w:r>
        <w:rPr>
          <w:rFonts w:ascii="Cambria Math" w:hAnsi="Cambria Math"/>
        </w:rPr>
        <w:t>.</w:t>
      </w:r>
    </w:p>
    <w:p w:rsidR="00D90833" w:rsidRDefault="00D90833" w:rsidP="00302DE2">
      <w:pPr>
        <w:rPr>
          <w:rFonts w:ascii="Cambria Math" w:hAnsi="Cambria Math"/>
          <w:lang w:val="en-US"/>
        </w:rPr>
      </w:pPr>
    </w:p>
    <w:p w:rsidR="004347D5" w:rsidRDefault="004347D5" w:rsidP="00302DE2">
      <w:pPr>
        <w:rPr>
          <w:rFonts w:ascii="Cambria Math" w:hAnsi="Cambria Math" w:hint="eastAsia"/>
          <w:lang w:val="en-US"/>
        </w:rPr>
      </w:pPr>
    </w:p>
    <w:p w:rsidR="00302DE2" w:rsidRPr="00E10CE2" w:rsidRDefault="00391727" w:rsidP="00302DE2">
      <w:pPr>
        <w:rPr>
          <w:rFonts w:ascii="Cambria Math" w:eastAsia="新細明體" w:hAnsi="Cambria Math" w:cs="Times New Roman" w:hint="eastAsia"/>
          <w:lang w:val="en-US"/>
        </w:rPr>
      </w:pPr>
      <w:r>
        <w:rPr>
          <w:rFonts w:ascii="Cambria Math" w:hAnsi="Cambria Math"/>
          <w:lang w:val="en-US"/>
        </w:rPr>
        <w:t>4.</w:t>
      </w:r>
      <w:r>
        <w:rPr>
          <w:rFonts w:ascii="Cambria Math" w:hAnsi="Cambria Math"/>
          <w:lang w:val="en-US"/>
        </w:rPr>
        <w:tab/>
      </w:r>
      <w:r w:rsidR="00302DE2" w:rsidRPr="00E10CE2">
        <w:rPr>
          <w:rFonts w:ascii="Cambria Math" w:eastAsia="新細明體" w:hAnsi="Cambria Math" w:cs="Times New Roman"/>
          <w:lang w:val="en-US"/>
        </w:rPr>
        <w:t xml:space="preserve">Solve </w:t>
      </w:r>
      <m:oMath>
        <m:r>
          <w:rPr>
            <w:rFonts w:ascii="Cambria Math" w:eastAsia="新細明體" w:hAnsi="Cambria Math" w:cs="Times New Roman"/>
            <w:lang w:val="en-US"/>
          </w:rPr>
          <m:t>|2x-3|&lt;|x-1|+|x-2|</m:t>
        </m:r>
      </m:oMath>
      <w:r w:rsidR="00302DE2">
        <w:rPr>
          <w:rFonts w:ascii="Cambria Math" w:eastAsia="新細明體" w:hAnsi="Cambria Math" w:cs="Times New Roman"/>
          <w:lang w:val="en-US"/>
        </w:rPr>
        <w:t xml:space="preserve"> for </w:t>
      </w:r>
      <m:oMath>
        <m:r>
          <w:rPr>
            <w:rFonts w:ascii="Cambria Math" w:eastAsia="新細明體" w:hAnsi="Cambria Math" w:cs="Times New Roman"/>
            <w:lang w:val="en-US"/>
          </w:rPr>
          <m:t>x</m:t>
        </m:r>
      </m:oMath>
      <w:r w:rsidR="00302DE2">
        <w:rPr>
          <w:rFonts w:ascii="Cambria Math" w:eastAsia="新細明體" w:hAnsi="Cambria Math" w:cs="Times New Roman"/>
          <w:lang w:val="en-US"/>
        </w:rPr>
        <w:t>.</w:t>
      </w:r>
    </w:p>
    <w:p w:rsidR="00302DE2" w:rsidRPr="00E10CE2" w:rsidRDefault="00302DE2" w:rsidP="00302DE2">
      <w:pPr>
        <w:rPr>
          <w:rFonts w:ascii="Cambria Math" w:eastAsia="新細明體" w:hAnsi="Cambria Math" w:cs="Times New Roman" w:hint="eastAsia"/>
          <w:lang w:val="en-US"/>
        </w:rPr>
      </w:pPr>
    </w:p>
    <w:p w:rsidR="00302DE2" w:rsidRPr="00E10CE2" w:rsidRDefault="00302DE2" w:rsidP="00302DE2">
      <w:pPr>
        <w:rPr>
          <w:rFonts w:ascii="Cambria Math" w:eastAsia="新細明體" w:hAnsi="Cambria Math" w:cs="Times New Roman" w:hint="eastAsia"/>
          <w:b/>
          <w:lang w:val="en-US"/>
        </w:rPr>
      </w:pPr>
      <w:r w:rsidRPr="00E10CE2">
        <w:rPr>
          <w:rFonts w:ascii="Cambria Math" w:eastAsia="新細明體" w:hAnsi="Cambria Math" w:cs="Times New Roman"/>
          <w:b/>
          <w:lang w:val="en-US"/>
        </w:rPr>
        <w:tab/>
      </w:r>
      <m:oMath>
        <m:r>
          <w:rPr>
            <w:rFonts w:ascii="Cambria Math" w:eastAsia="新細明體" w:hAnsi="Cambria Math" w:cs="Times New Roman"/>
            <w:lang w:val="en-US"/>
          </w:rPr>
          <m:t>|2x-3|&lt;|x-1|+|x-2|</m:t>
        </m:r>
        <m:r>
          <w:rPr>
            <w:rFonts w:ascii="Cambria Math" w:eastAsia="新細明體" w:hAnsi="Cambria Math" w:cs="Times New Roman"/>
          </w:rPr>
          <m:t>⟹</m:t>
        </m:r>
        <m:r>
          <w:rPr>
            <w:rFonts w:ascii="Cambria Math" w:eastAsia="新細明體" w:hAnsi="Cambria Math" w:cs="Times New Roman"/>
            <w:lang w:val="en-US"/>
          </w:rPr>
          <m:t>|</m:t>
        </m:r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x-1</m:t>
            </m:r>
          </m:e>
        </m:d>
        <m:r>
          <w:rPr>
            <w:rFonts w:ascii="Cambria Math" w:eastAsia="新細明體" w:hAnsi="Cambria Math" w:cs="Times New Roman"/>
            <w:lang w:val="en-US"/>
          </w:rPr>
          <m:t>+</m:t>
        </m:r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x-2</m:t>
            </m:r>
          </m:e>
        </m:d>
        <m:r>
          <w:rPr>
            <w:rFonts w:ascii="Cambria Math" w:eastAsia="新細明體" w:hAnsi="Cambria Math" w:cs="Times New Roman"/>
            <w:lang w:val="en-US"/>
          </w:rPr>
          <m:t>|&lt;|x-1|+|x-2|</m:t>
        </m:r>
      </m:oMath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</w:p>
    <w:p w:rsidR="00302DE2" w:rsidRDefault="00302DE2" w:rsidP="00302DE2">
      <w:pPr>
        <w:rPr>
          <w:rFonts w:ascii="Cambria Math" w:eastAsia="新細明體" w:hAnsi="Cambria Math" w:cs="Times New Roman" w:hint="eastAsia"/>
          <w:lang w:val="en-US"/>
        </w:rPr>
      </w:pPr>
      <w:r w:rsidRPr="00E10CE2">
        <w:rPr>
          <w:rFonts w:ascii="Cambria Math" w:eastAsia="新細明體" w:hAnsi="Cambria Math" w:cs="Times New Roman"/>
          <w:lang w:val="en-US"/>
        </w:rPr>
        <w:tab/>
        <w:t>Since both sides are positive, we square both sides,</w:t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</w:p>
    <w:p w:rsidR="00302DE2" w:rsidRDefault="00302DE2" w:rsidP="00302DE2">
      <w:pPr>
        <w:rPr>
          <w:rFonts w:ascii="Cambria Math" w:eastAsia="新細明體" w:hAnsi="Cambria Math" w:cs="Times New Roman" w:hint="eastAsia"/>
          <w:lang w:val="en-US"/>
        </w:rPr>
      </w:pPr>
      <w:r>
        <w:rPr>
          <w:rFonts w:ascii="Cambria Math" w:eastAsia="新細明體" w:hAnsi="Cambria Math" w:cs="Times New Roman"/>
          <w:lang w:val="en-US"/>
        </w:rPr>
        <w:lastRenderedPageBreak/>
        <w:tab/>
      </w:r>
      <m:oMath>
        <m:sSup>
          <m:sSup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="新細明體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="新細明體" w:hAnsi="Cambria Math" w:cs="Times New Roman"/>
            <w:lang w:val="en-US"/>
          </w:rPr>
          <m:t>+2</m:t>
        </m:r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x-1</m:t>
            </m:r>
          </m:e>
        </m:d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x-2</m:t>
            </m:r>
          </m:e>
        </m:d>
        <m:r>
          <w:rPr>
            <w:rFonts w:ascii="Cambria Math" w:eastAsia="新細明體" w:hAnsi="Cambria Math" w:cs="Times New Roman"/>
            <w:lang w:val="en-US"/>
          </w:rPr>
          <m:t>+</m:t>
        </m:r>
        <m:sSup>
          <m:sSup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x-2</m:t>
                </m:r>
              </m:e>
            </m:d>
          </m:e>
          <m:sup>
            <m:r>
              <w:rPr>
                <w:rFonts w:ascii="Cambria Math" w:eastAsia="新細明體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="新細明體" w:hAnsi="Cambria Math" w:cs="Times New Roman"/>
            <w:lang w:val="en-US"/>
          </w:rPr>
          <m:t>&lt;</m:t>
        </m:r>
        <m:sSup>
          <m:sSup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="新細明體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="新細明體" w:hAnsi="Cambria Math" w:cs="Times New Roman"/>
            <w:lang w:val="en-US"/>
          </w:rPr>
          <m:t>+2</m:t>
        </m:r>
        <m:d>
          <m:dPr>
            <m:begChr m:val="|"/>
            <m:endChr m:val="|"/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x-1</m:t>
                </m:r>
              </m:e>
            </m:d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x-2</m:t>
                </m:r>
              </m:e>
            </m:d>
          </m:e>
        </m:d>
        <m:r>
          <w:rPr>
            <w:rFonts w:ascii="Cambria Math" w:eastAsia="新細明體" w:hAnsi="Cambria Math" w:cs="Times New Roman"/>
            <w:lang w:val="en-US"/>
          </w:rPr>
          <m:t>+</m:t>
        </m:r>
        <m:sSup>
          <m:sSup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x-2</m:t>
                </m:r>
              </m:e>
            </m:d>
          </m:e>
          <m:sup>
            <m:r>
              <w:rPr>
                <w:rFonts w:ascii="Cambria Math" w:eastAsia="新細明體" w:hAnsi="Cambria Math" w:cs="Times New Roman"/>
                <w:lang w:val="en-US"/>
              </w:rPr>
              <m:t>2</m:t>
            </m:r>
          </m:sup>
        </m:sSup>
      </m:oMath>
      <w:r>
        <w:rPr>
          <w:rFonts w:ascii="Cambria Math" w:eastAsia="新細明體" w:hAnsi="Cambria Math" w:cs="Times New Roman"/>
          <w:lang w:val="en-US"/>
        </w:rPr>
        <w:tab/>
      </w:r>
    </w:p>
    <w:p w:rsidR="00302DE2" w:rsidRDefault="00302DE2" w:rsidP="00302DE2">
      <w:pPr>
        <w:rPr>
          <w:rFonts w:ascii="Cambria Math" w:eastAsia="新細明體" w:hAnsi="Cambria Math" w:cs="Times New Roman" w:hint="eastAsia"/>
          <w:lang w:val="en-US"/>
        </w:rPr>
      </w:pPr>
      <w:r>
        <w:rPr>
          <w:rFonts w:ascii="Cambria Math" w:eastAsia="新細明體" w:hAnsi="Cambria Math" w:cs="Times New Roman"/>
          <w:lang w:val="en-US"/>
        </w:rPr>
        <w:tab/>
      </w:r>
      <m:oMath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x-1</m:t>
            </m:r>
          </m:e>
        </m:d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x-2</m:t>
            </m:r>
          </m:e>
        </m:d>
        <m:r>
          <w:rPr>
            <w:rFonts w:ascii="Cambria Math" w:eastAsia="新細明體" w:hAnsi="Cambria Math" w:cs="Times New Roman"/>
            <w:lang w:val="en-US"/>
          </w:rPr>
          <m:t>&lt;</m:t>
        </m:r>
        <m:d>
          <m:dPr>
            <m:begChr m:val="|"/>
            <m:endChr m:val="|"/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x-1</m:t>
                </m:r>
              </m:e>
            </m:d>
            <m:d>
              <m:dPr>
                <m:ctrlPr>
                  <w:rPr>
                    <w:rFonts w:ascii="Cambria Math" w:eastAsia="新細明體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="新細明體" w:hAnsi="Cambria Math" w:cs="Times New Roman"/>
                    <w:lang w:val="en-US"/>
                  </w:rPr>
                  <m:t>x-2</m:t>
                </m:r>
              </m:e>
            </m:d>
          </m:e>
        </m:d>
      </m:oMath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  <w:r>
        <w:rPr>
          <w:rFonts w:ascii="Cambria Math" w:eastAsia="新細明體" w:hAnsi="Cambria Math" w:cs="Times New Roman"/>
          <w:lang w:val="en-US"/>
        </w:rPr>
        <w:tab/>
      </w:r>
    </w:p>
    <w:p w:rsidR="00391727" w:rsidRDefault="00302DE2" w:rsidP="00302DE2">
      <w:pPr>
        <w:rPr>
          <w:rFonts w:ascii="Cambria Math" w:eastAsia="新細明體" w:hAnsi="Cambria Math" w:cs="Times New Roman" w:hint="eastAsia"/>
          <w:lang w:val="en-US"/>
        </w:rPr>
      </w:pPr>
      <w:r>
        <w:rPr>
          <w:rFonts w:ascii="Cambria Math" w:eastAsia="新細明體" w:hAnsi="Cambria Math" w:cs="Times New Roman"/>
          <w:lang w:val="en-US"/>
        </w:rPr>
        <w:tab/>
        <w:t xml:space="preserve">This is a strict inequality, we only have </w:t>
      </w:r>
      <m:oMath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x-1</m:t>
            </m:r>
          </m:e>
        </m:d>
        <m:d>
          <m:dPr>
            <m:ctrlPr>
              <w:rPr>
                <w:rFonts w:ascii="Cambria Math" w:eastAsia="新細明體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="新細明體" w:hAnsi="Cambria Math" w:cs="Times New Roman"/>
                <w:lang w:val="en-US"/>
              </w:rPr>
              <m:t>x-2</m:t>
            </m:r>
          </m:e>
        </m:d>
        <m:r>
          <w:rPr>
            <w:rFonts w:ascii="Cambria Math" w:eastAsia="新細明體" w:hAnsi="Cambria Math" w:cs="Times New Roman"/>
            <w:lang w:val="en-US"/>
          </w:rPr>
          <m:t>&lt;0</m:t>
        </m:r>
        <m:r>
          <w:rPr>
            <w:rFonts w:ascii="Cambria Math" w:eastAsia="新細明體" w:hAnsi="Cambria Math" w:cs="Times New Roman"/>
          </w:rPr>
          <m:t>⟹1&lt;x&lt;2</m:t>
        </m:r>
      </m:oMath>
      <w:r>
        <w:rPr>
          <w:rFonts w:ascii="Cambria Math" w:eastAsia="新細明體" w:hAnsi="Cambria Math" w:cs="Times New Roman"/>
          <w:lang w:val="en-US"/>
        </w:rPr>
        <w:tab/>
      </w:r>
    </w:p>
    <w:p w:rsidR="00302DE2" w:rsidRDefault="00302DE2" w:rsidP="00302DE2">
      <w:pPr>
        <w:rPr>
          <w:rFonts w:ascii="Cambria Math" w:eastAsia="新細明體" w:hAnsi="Cambria Math" w:cs="Times New Roman" w:hint="eastAsia"/>
          <w:lang w:val="en-US"/>
        </w:rPr>
      </w:pPr>
    </w:p>
    <w:p w:rsidR="00076C23" w:rsidRDefault="00302DE2" w:rsidP="00302DE2">
      <w:pPr>
        <w:rPr>
          <w:rFonts w:ascii="Cambria Math" w:eastAsia="新細明體" w:hAnsi="Cambria Math" w:cs="Times New Roman" w:hint="eastAsia"/>
          <w:lang w:val="en-US"/>
        </w:rPr>
      </w:pPr>
      <w:r>
        <w:rPr>
          <w:rFonts w:ascii="Cambria Math" w:eastAsia="新細明體" w:hAnsi="Cambria Math" w:cs="Times New Roman"/>
          <w:lang w:val="en-US"/>
        </w:rPr>
        <w:t>5.</w:t>
      </w:r>
      <w:r>
        <w:rPr>
          <w:rFonts w:ascii="Cambria Math" w:eastAsia="新細明體" w:hAnsi="Cambria Math" w:cs="Times New Roman"/>
          <w:lang w:val="en-US"/>
        </w:rPr>
        <w:tab/>
      </w:r>
      <w:r w:rsidR="00076C23">
        <w:rPr>
          <w:rFonts w:ascii="Cambria Math" w:hAnsi="Cambria Math"/>
          <w:lang w:val="en-US"/>
        </w:rPr>
        <w:t>(a)</w:t>
      </w:r>
      <w:r w:rsidR="00076C23">
        <w:rPr>
          <w:rFonts w:ascii="Cambria Math" w:hAnsi="Cambria Math"/>
          <w:lang w:val="en-US"/>
        </w:rPr>
        <w:tab/>
        <w:t>Find the solution of the general symmetric inequality:</w:t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x+a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x-a</m:t>
            </m:r>
          </m:e>
        </m:d>
        <m:r>
          <w:rPr>
            <w:rFonts w:ascii="Cambria Math" w:hAnsi="Cambria Math"/>
            <w:lang w:val="en-US"/>
          </w:rPr>
          <m:t>≤b,  b≥0</m:t>
        </m:r>
      </m:oMath>
    </w:p>
    <w:p w:rsidR="00302DE2" w:rsidRDefault="00076C23" w:rsidP="00302DE2">
      <w:pPr>
        <w:rPr>
          <w:rFonts w:ascii="Cambria Math" w:hAnsi="Cambria Math" w:hint="eastAsia"/>
          <w:lang w:val="en-US"/>
        </w:rPr>
      </w:pPr>
      <w:r>
        <w:rPr>
          <w:rFonts w:ascii="Cambria Math" w:eastAsia="新細明體" w:hAnsi="Cambria Math" w:cs="Times New Roman"/>
          <w:lang w:val="en-US"/>
        </w:rPr>
        <w:tab/>
        <w:t>(b)</w:t>
      </w:r>
      <w:r>
        <w:rPr>
          <w:rFonts w:ascii="Cambria Math" w:eastAsia="新細明體" w:hAnsi="Cambria Math" w:cs="Times New Roman"/>
          <w:lang w:val="en-US"/>
        </w:rPr>
        <w:tab/>
        <w:t>Hence f</w:t>
      </w:r>
      <w:r w:rsidR="00302DE2">
        <w:rPr>
          <w:rFonts w:ascii="Cambria Math" w:hAnsi="Cambria Math"/>
          <w:lang w:val="en-US"/>
        </w:rPr>
        <w:t xml:space="preserve">ind </w:t>
      </w:r>
      <m:oMath>
        <m:r>
          <w:rPr>
            <w:rFonts w:ascii="Cambria Math" w:hAnsi="Cambria Math"/>
            <w:lang w:val="en-US"/>
          </w:rPr>
          <m:t>x</m:t>
        </m:r>
      </m:oMath>
      <w:r w:rsidR="00302DE2">
        <w:rPr>
          <w:rFonts w:ascii="Cambria Math" w:hAnsi="Cambria Math"/>
          <w:lang w:val="en-US"/>
        </w:rPr>
        <w:t xml:space="preserve"> where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x-1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x-2</m:t>
            </m:r>
          </m:e>
        </m:d>
        <m:r>
          <w:rPr>
            <w:rFonts w:ascii="Cambria Math" w:hAnsi="Cambria Math"/>
            <w:lang w:val="en-US"/>
          </w:rPr>
          <m:t>≤4</m:t>
        </m:r>
      </m:oMath>
      <w:r w:rsidR="002E7D76">
        <w:rPr>
          <w:rFonts w:ascii="Cambria Math" w:hAnsi="Cambria Math"/>
          <w:lang w:val="en-US"/>
        </w:rPr>
        <w:t>.</w:t>
      </w:r>
    </w:p>
    <w:p w:rsidR="00302DE2" w:rsidRDefault="00302DE2" w:rsidP="00302DE2">
      <w:pPr>
        <w:rPr>
          <w:rFonts w:ascii="Cambria Math" w:hAnsi="Cambria Math" w:hint="eastAsia"/>
          <w:lang w:val="en-US"/>
        </w:rPr>
      </w:pPr>
    </w:p>
    <w:p w:rsidR="00302DE2" w:rsidRDefault="00302DE2" w:rsidP="00302DE2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>(a)</w:t>
      </w:r>
      <w:r w:rsidR="00076C23"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x+a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x-a</m:t>
            </m:r>
          </m:e>
        </m:d>
        <m:r>
          <w:rPr>
            <w:rFonts w:ascii="Cambria Math" w:hAnsi="Cambria Math"/>
            <w:lang w:val="en-US"/>
          </w:rPr>
          <m:t>≤b,  b≥0…(1)</m:t>
        </m:r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 xml:space="preserve">By triangular inequalities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x+a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x-a</m:t>
            </m:r>
          </m:e>
        </m:d>
        <m:r>
          <w:rPr>
            <w:rFonts w:ascii="Cambria Math" w:hAnsi="Cambria Math"/>
            <w:lang w:val="en-US"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x+a</m:t>
                </m:r>
              </m:e>
            </m:d>
            <m:r>
              <w:rPr>
                <w:rFonts w:ascii="Cambria Math" w:hAnsi="Cambria Math"/>
                <w:lang w:val="en-US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x-a</m:t>
                </m:r>
              </m:e>
            </m:d>
          </m:e>
        </m:d>
        <m:r>
          <w:rPr>
            <w:rFonts w:ascii="Cambria Math" w:hAnsi="Cambria Math"/>
            <w:lang w:val="en-US"/>
          </w:rPr>
          <m:t>=2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 xml:space="preserve">(1) becomes: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≤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⟺-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≤x≤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 xml:space="preserve">Note also,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x+a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x-a</m:t>
            </m:r>
          </m:e>
        </m:d>
        <m:r>
          <w:rPr>
            <w:rFonts w:ascii="Cambria Math" w:hAnsi="Cambria Math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x+a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a-x</m:t>
            </m:r>
          </m:e>
        </m:d>
        <m:r>
          <w:rPr>
            <w:rFonts w:ascii="Cambria Math" w:hAnsi="Cambria Math"/>
            <w:lang w:val="en-US"/>
          </w:rPr>
          <m:t>≥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x+a</m:t>
                </m:r>
              </m:e>
            </m:d>
            <m:r>
              <w:rPr>
                <w:rFonts w:ascii="Cambria Math" w:hAnsi="Cambria Math"/>
                <w:lang w:val="en-US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a-x</m:t>
                </m:r>
              </m:e>
            </m:d>
          </m:e>
        </m:d>
        <m:r>
          <w:rPr>
            <w:rFonts w:ascii="Cambria Math" w:hAnsi="Cambria Math"/>
            <w:lang w:val="en-US"/>
          </w:rPr>
          <m:t>=2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</m:e>
        </m:d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 xml:space="preserve">(1) becomes: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a</m:t>
            </m:r>
          </m:e>
        </m:d>
        <m:r>
          <w:rPr>
            <w:rFonts w:ascii="Cambria Math" w:hAnsi="Cambria Math"/>
            <w:lang w:val="en-US"/>
          </w:rPr>
          <m:t>≤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⟺-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≤a≤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 xml:space="preserve">In general, (1) has solution: </w:t>
      </w:r>
      <m:oMath>
        <m:r>
          <m:rPr>
            <m:sty m:val="bi"/>
          </m:rP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>≤x≤</m:t>
        </m:r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ascii="Cambria Math" w:hAnsi="Cambria Math"/>
          <w:lang w:val="en-US"/>
        </w:rPr>
        <w:t xml:space="preserve"> ,  if </w:t>
      </w:r>
      <m:oMath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≤a≤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ascii="Cambria Math" w:hAnsi="Cambria Math"/>
          <w:lang w:val="en-US"/>
        </w:rPr>
        <w:t>.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302DE2" w:rsidRDefault="00302DE2" w:rsidP="00302DE2">
      <w:pPr>
        <w:rPr>
          <w:rFonts w:ascii="Cambria Math" w:hAnsi="Cambria Math" w:hint="eastAsia"/>
          <w:b/>
          <w:lang w:val="en-US"/>
        </w:rPr>
      </w:pPr>
      <w:r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>(b)</w:t>
      </w:r>
      <w:r w:rsidR="00076C23"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 xml:space="preserve">Now we go back to </w:t>
      </w:r>
      <w:r>
        <w:rPr>
          <w:rFonts w:ascii="Cambria Math" w:hAnsi="Cambria Math"/>
          <w:lang w:val="en-US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x-1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x-2</m:t>
            </m:r>
          </m:e>
        </m:d>
        <m:r>
          <w:rPr>
            <w:rFonts w:ascii="Cambria Math" w:hAnsi="Cambria Math"/>
            <w:lang w:val="en-US"/>
          </w:rPr>
          <m:t>≤4…(2)</m:t>
        </m:r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>(2) obviously is not the same as the symmetric form as in (1).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  <w:t xml:space="preserve">Put  </w:t>
      </w:r>
      <m:oMath>
        <m:r>
          <w:rPr>
            <w:rFonts w:ascii="Cambria Math" w:hAnsi="Cambria Math"/>
            <w:lang w:val="en-US"/>
          </w:rPr>
          <m:t>u=x-1.5</m:t>
        </m:r>
      </m:oMath>
      <w:r>
        <w:rPr>
          <w:rFonts w:ascii="Cambria Math" w:hAnsi="Cambria Math"/>
          <w:lang w:val="en-US"/>
        </w:rPr>
        <w:t xml:space="preserve">, we get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u+0.5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u-0.5</m:t>
            </m:r>
          </m:e>
        </m:d>
        <m:r>
          <w:rPr>
            <w:rFonts w:ascii="Cambria Math" w:hAnsi="Cambria Math"/>
            <w:lang w:val="en-US"/>
          </w:rPr>
          <m:t>≤4</m:t>
        </m:r>
      </m:oMath>
      <w:r w:rsidR="00076C23">
        <w:rPr>
          <w:rFonts w:ascii="Cambria Math" w:hAnsi="Cambria Math"/>
          <w:lang w:val="en-US"/>
        </w:rPr>
        <w:t xml:space="preserve"> </w:t>
      </w:r>
      <w:r>
        <w:rPr>
          <w:rFonts w:ascii="Cambria Math" w:hAnsi="Cambria Math"/>
          <w:lang w:val="en-US"/>
        </w:rPr>
        <w:t>(</w:t>
      </w:r>
      <m:oMath>
        <m:r>
          <w:rPr>
            <w:rFonts w:ascii="Cambria Math" w:hAnsi="Cambria Math"/>
            <w:lang w:val="en-US"/>
          </w:rPr>
          <m:t>-1.5</m:t>
        </m:r>
      </m:oMath>
      <w:r>
        <w:rPr>
          <w:rFonts w:ascii="Cambria Math" w:hAnsi="Cambria Math"/>
          <w:lang w:val="en-US"/>
        </w:rPr>
        <w:t xml:space="preserve"> is the mid point of </w:t>
      </w:r>
      <m:oMath>
        <m:r>
          <w:rPr>
            <w:rFonts w:ascii="Cambria Math" w:hAnsi="Cambria Math"/>
            <w:lang w:val="en-US"/>
          </w:rPr>
          <m:t>-1</m:t>
        </m:r>
      </m:oMath>
      <w:r>
        <w:rPr>
          <w:rFonts w:ascii="Cambria Math" w:hAnsi="Cambria Math"/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-2</m:t>
        </m:r>
      </m:oMath>
      <w:r>
        <w:rPr>
          <w:rFonts w:ascii="Cambria Math" w:hAnsi="Cambria Math"/>
          <w:lang w:val="en-US"/>
        </w:rPr>
        <w:t>)</w:t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 w:rsidR="00076C23"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>Apply previous result,</w:t>
      </w:r>
      <w:r>
        <w:rPr>
          <w:rFonts w:ascii="Cambria Math" w:hAnsi="Cambria Math"/>
          <w:lang w:val="en-US"/>
        </w:rPr>
        <w:tab/>
        <w:t xml:space="preserve"> </w:t>
      </w:r>
      <m:oMath>
        <m:r>
          <w:rPr>
            <w:rFonts w:ascii="Cambria Math" w:hAnsi="Cambria Math"/>
            <w:lang w:val="en-US"/>
          </w:rPr>
          <m:t>-2≤u≤2</m:t>
        </m:r>
        <m:r>
          <w:rPr>
            <w:rFonts w:ascii="Cambria Math" w:eastAsia="新細明體" w:hAnsi="Cambria Math" w:cs="Times New Roman"/>
          </w:rPr>
          <m:t>⟹</m:t>
        </m:r>
        <m:r>
          <w:rPr>
            <w:rFonts w:ascii="Cambria Math" w:hAnsi="Cambria Math"/>
            <w:lang w:val="en-US"/>
          </w:rPr>
          <m:t>-2≤x-1.5≤2</m:t>
        </m:r>
        <m:r>
          <w:rPr>
            <w:rFonts w:ascii="Cambria Math" w:eastAsia="新細明體" w:hAnsi="Cambria Math" w:cs="Times New Roman"/>
          </w:rPr>
          <m:t>⟹</m:t>
        </m:r>
        <m:r>
          <m:rPr>
            <m:sty m:val="bi"/>
          </m:rPr>
          <w:rPr>
            <w:rFonts w:ascii="Cambria Math" w:hAnsi="Cambria Math"/>
            <w:lang w:val="en-US"/>
          </w:rPr>
          <m:t>-0.5≤x≤3.5</m:t>
        </m:r>
      </m:oMath>
      <w:r>
        <w:rPr>
          <w:rFonts w:ascii="Cambria Math" w:hAnsi="Cambria Math"/>
          <w:b/>
          <w:lang w:val="en-US"/>
        </w:rPr>
        <w:t xml:space="preserve"> </w:t>
      </w:r>
      <w:r>
        <w:rPr>
          <w:rFonts w:ascii="Cambria Math" w:hAnsi="Cambria Math"/>
          <w:b/>
          <w:lang w:val="en-US"/>
        </w:rPr>
        <w:tab/>
      </w:r>
    </w:p>
    <w:p w:rsidR="00302DE2" w:rsidRDefault="00302DE2" w:rsidP="00302DE2">
      <w:pPr>
        <w:rPr>
          <w:rFonts w:ascii="Cambria Math" w:hAnsi="Cambria Math" w:hint="eastAsia"/>
          <w:b/>
          <w:lang w:val="en-US"/>
        </w:rPr>
      </w:pPr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>6.</w:t>
      </w:r>
      <w:r>
        <w:rPr>
          <w:rFonts w:ascii="Cambria Math" w:hAnsi="Cambria Math"/>
          <w:lang w:val="en-US"/>
        </w:rPr>
        <w:tab/>
        <w:t>Solve</w:t>
      </w:r>
      <w:r w:rsidR="002E7D76">
        <w:rPr>
          <w:rFonts w:ascii="Cambria Math" w:hAnsi="Cambria Math"/>
          <w:lang w:val="en-US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hAnsi="Cambria Math"/>
            <w:lang w:val="en-US"/>
          </w:rPr>
          <m:t>&lt;4</m:t>
        </m:r>
      </m:oMath>
      <w:r w:rsidR="002E7D76">
        <w:rPr>
          <w:rFonts w:ascii="Cambria Math" w:hAnsi="Cambria Math"/>
          <w:lang w:val="en-US"/>
        </w:rPr>
        <w:t>.</w:t>
      </w:r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We assume </w:t>
      </w:r>
      <m:oMath>
        <m:r>
          <w:rPr>
            <w:rFonts w:ascii="Cambria Math" w:hAnsi="Cambria Math"/>
            <w:lang w:val="en-US"/>
          </w:rPr>
          <m:t>x</m:t>
        </m:r>
      </m:oMath>
      <w:r>
        <w:rPr>
          <w:rFonts w:ascii="Cambria Math" w:hAnsi="Cambria Math"/>
          <w:lang w:val="en-US"/>
        </w:rPr>
        <w:t xml:space="preserve"> is real.</w:t>
      </w:r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Since both sides are positive, squaring gives </w:t>
      </w:r>
      <w:r>
        <w:rPr>
          <w:rFonts w:ascii="Cambria Math" w:hAnsi="Cambria Math"/>
          <w:lang w:val="en-US" w:eastAsia="zh-CN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&lt;16</m:t>
        </m:r>
      </m:oMath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Since </w:t>
      </w:r>
      <m:oMath>
        <m:r>
          <w:rPr>
            <w:rFonts w:ascii="Cambria Math" w:hAnsi="Cambria Math"/>
            <w:lang w:val="en-US"/>
          </w:rPr>
          <m:t>x≠0</m:t>
        </m:r>
      </m:oMath>
      <w:r>
        <w:rPr>
          <w:rFonts w:ascii="Cambria Math" w:hAnsi="Cambria Math"/>
          <w:lang w:val="en-US"/>
        </w:rPr>
        <w:t xml:space="preserve">, multiple both sides by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&gt;0</m:t>
        </m:r>
      </m:oMath>
      <w:r>
        <w:rPr>
          <w:rFonts w:ascii="Cambria Math" w:hAnsi="Cambria Math"/>
          <w:lang w:val="en-US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&lt;16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0D438C" w:rsidRPr="00175E39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  <w:t xml:space="preserve">Hence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4x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&lt;0</m:t>
        </m:r>
      </m:oMath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 w:eastAsia="zh-CN"/>
        </w:rPr>
      </w:pP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-4x-1</m:t>
            </m:r>
          </m:e>
        </m:d>
        <m:d>
          <m:dPr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+4x-1</m:t>
            </m:r>
          </m:e>
        </m:d>
        <m:r>
          <w:rPr>
            <w:rFonts w:ascii="Cambria Math" w:eastAsia="SimSun" w:hAnsi="Cambria Math"/>
            <w:lang w:eastAsia="zh-CN"/>
          </w:rPr>
          <m:t>&lt;0</m:t>
        </m:r>
      </m:oMath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 w:eastAsia="zh-CN"/>
        </w:rPr>
      </w:pP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-4x-1&gt;0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+4x-1&lt;0</m:t>
                </m:r>
              </m:e>
            </m:eqArr>
          </m:e>
        </m:d>
        <m:r>
          <w:rPr>
            <w:rFonts w:ascii="Cambria Math" w:eastAsia="SimSun" w:hAnsi="Cambria Math"/>
            <w:lang w:eastAsia="zh-CN"/>
          </w:rPr>
          <m:t xml:space="preserve">  or  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-4x-1&lt;0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+4x-1&gt;0</m:t>
                </m:r>
              </m:e>
            </m:eqArr>
          </m:e>
        </m:d>
      </m:oMath>
    </w:p>
    <w:p w:rsidR="000D438C" w:rsidRPr="006E439C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r>
                  <w:rPr>
                    <w:rFonts w:ascii="Cambria Math" w:hAnsi="Cambria Math"/>
                    <w:lang w:val="en-US"/>
                  </w:rPr>
                  <m:t>&gt;0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-2-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-2+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r>
                  <w:rPr>
                    <w:rFonts w:ascii="Cambria Math" w:hAnsi="Cambria Math"/>
                    <w:lang w:val="en-US"/>
                  </w:rPr>
                  <m:t>&lt;0</m:t>
                </m:r>
              </m:e>
            </m:eqArr>
          </m:e>
        </m:d>
        <m:r>
          <w:rPr>
            <w:rFonts w:ascii="Cambria Math" w:eastAsia="SimSun" w:hAnsi="Cambria Math"/>
            <w:lang w:eastAsia="zh-CN"/>
          </w:rPr>
          <m:t xml:space="preserve">  or  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r>
                  <w:rPr>
                    <w:rFonts w:ascii="Cambria Math" w:hAnsi="Cambria Math"/>
                    <w:lang w:val="en-US"/>
                  </w:rPr>
                  <m:t>&lt;0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-2-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-2+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</m:d>
                <m:r>
                  <w:rPr>
                    <w:rFonts w:ascii="Cambria Math" w:hAnsi="Cambria Math"/>
                    <w:lang w:val="en-US"/>
                  </w:rPr>
                  <m:t>&gt;0</m:t>
                </m:r>
              </m:e>
            </m:eqArr>
          </m:e>
        </m:d>
      </m:oMath>
      <w:r>
        <w:rPr>
          <w:rFonts w:ascii="Cambria Math" w:hAnsi="Cambria Math"/>
          <w:lang w:val="en-US" w:eastAsia="zh-CN"/>
        </w:rPr>
        <w:t xml:space="preserve"> </w:t>
      </w:r>
    </w:p>
    <w:p w:rsidR="000D438C" w:rsidRDefault="000D438C" w:rsidP="000D438C">
      <w:pPr>
        <w:ind w:left="480" w:hanging="480"/>
        <w:rPr>
          <w:rFonts w:ascii="Cambria Math" w:hAnsi="Cambria Math" w:hint="eastAsia"/>
          <w:lang w:val="en-US" w:eastAsia="zh-CN"/>
        </w:rPr>
      </w:pP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&gt;x  or x&gt;2+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-2-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&lt;x&lt;-2+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</m:e>
            </m:eqArr>
          </m:e>
        </m:d>
        <m:r>
          <w:rPr>
            <w:rFonts w:ascii="Cambria Math" w:eastAsia="SimSun" w:hAnsi="Cambria Math"/>
            <w:lang w:eastAsia="zh-CN"/>
          </w:rPr>
          <m:t xml:space="preserve">  or  </m:t>
        </m:r>
        <m:d>
          <m:dPr>
            <m:begChr m:val="{"/>
            <m:endChr m:val=""/>
            <m:ctrlPr>
              <w:rPr>
                <w:rFonts w:ascii="Cambria Math" w:eastAsia="SimSun" w:hAnsi="Cambria Math"/>
                <w:i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qArrPr>
              <m:e>
                <m:r>
                  <w:rPr>
                    <w:rFonts w:ascii="Cambria Math" w:hAnsi="Cambria Math"/>
                    <w:lang w:val="en-US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&lt;x&lt;2+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</m:e>
              <m:e>
                <m:r>
                  <w:rPr>
                    <w:rFonts w:ascii="Cambria Math" w:hAnsi="Cambria Math"/>
                    <w:lang w:val="en-US"/>
                  </w:rPr>
                  <m:t>-2-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&gt;x  or x&gt;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-2</m:t>
                </m:r>
              </m:e>
            </m:eqArr>
          </m:e>
        </m:d>
      </m:oMath>
    </w:p>
    <w:p w:rsidR="000D438C" w:rsidRDefault="000D438C" w:rsidP="000D438C">
      <w:pPr>
        <w:ind w:left="480" w:hanging="480"/>
        <w:rPr>
          <w:rFonts w:ascii="Cambria Math" w:hAnsi="Cambria Math"/>
          <w:b/>
          <w:lang w:val="en-US"/>
        </w:rPr>
      </w:pPr>
      <w:r>
        <w:rPr>
          <w:rFonts w:ascii="Cambria Math" w:hAnsi="Cambria Math"/>
          <w:lang w:val="en-US" w:eastAsia="zh-CN"/>
        </w:rPr>
        <w:tab/>
      </w:r>
      <w:r>
        <w:rPr>
          <w:rFonts w:ascii="Cambria Math" w:hAnsi="Cambria Math"/>
          <w:lang w:val="en-US" w:eastAsia="zh-CN"/>
        </w:rPr>
        <w:tab/>
      </w:r>
      <m:oMath>
        <m:r>
          <w:rPr>
            <w:rFonts w:ascii="Cambria Math" w:eastAsia="SimSun" w:hAnsi="Cambria Math"/>
            <w:lang w:eastAsia="zh-CN"/>
          </w:rPr>
          <m:t>⟹</m:t>
        </m:r>
        <m:r>
          <m:rPr>
            <m:sty m:val="bi"/>
          </m:rPr>
          <w:rPr>
            <w:rFonts w:ascii="Cambria Math" w:hAnsi="Cambria Math"/>
            <w:lang w:val="en-US"/>
          </w:rPr>
          <m:t>-2-</m:t>
        </m:r>
        <m:rad>
          <m:radPr>
            <m:degHide m:val="on"/>
            <m:ctrlPr>
              <w:rPr>
                <w:rFonts w:ascii="Cambria Math" w:hAnsi="Cambria Math"/>
                <w:b/>
                <w:i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lang w:val="en-US"/>
          </w:rPr>
          <m:t>&lt;</m:t>
        </m:r>
        <m:r>
          <w:rPr>
            <w:rFonts w:ascii="Cambria Math" w:hAnsi="Cambria Math"/>
            <w:lang w:val="en-US"/>
          </w:rPr>
          <m:t>x&lt;2-</m:t>
        </m:r>
        <m:rad>
          <m:radPr>
            <m:degHide m:val="on"/>
            <m:ctrlPr>
              <w:rPr>
                <w:rFonts w:ascii="Cambria Math" w:hAnsi="Cambria Math"/>
                <w:b/>
                <w:i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lang w:val="en-US"/>
          </w:rPr>
          <m:t xml:space="preserve">  or  </m:t>
        </m:r>
        <m:rad>
          <m:radPr>
            <m:degHide m:val="on"/>
            <m:ctrlPr>
              <w:rPr>
                <w:rFonts w:ascii="Cambria Math" w:hAnsi="Cambria Math"/>
                <w:b/>
                <w:i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  <w:lang w:val="en-US"/>
          </w:rPr>
          <m:t>-2</m:t>
        </m:r>
        <m:r>
          <w:rPr>
            <w:rFonts w:ascii="Cambria Math" w:hAnsi="Cambria Math"/>
            <w:lang w:val="en-US"/>
          </w:rPr>
          <m:t>&lt;x&lt;2+</m:t>
        </m:r>
        <m:rad>
          <m:radPr>
            <m:degHide m:val="on"/>
            <m:ctrlPr>
              <w:rPr>
                <w:rFonts w:ascii="Cambria Math" w:hAnsi="Cambria Math"/>
                <w:b/>
                <w:i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5</m:t>
            </m:r>
          </m:e>
        </m:rad>
      </m:oMath>
    </w:p>
    <w:p w:rsidR="004347D5" w:rsidRDefault="004347D5" w:rsidP="000D438C">
      <w:pPr>
        <w:ind w:left="480" w:hanging="480"/>
        <w:rPr>
          <w:rFonts w:ascii="Cambria Math" w:hAnsi="Cambria Math" w:hint="eastAsia"/>
          <w:b/>
          <w:lang w:val="en-US"/>
        </w:rPr>
      </w:pPr>
    </w:p>
    <w:p w:rsidR="000D438C" w:rsidRPr="00175E39" w:rsidRDefault="000D438C" w:rsidP="000D438C">
      <w:pPr>
        <w:ind w:left="480" w:hanging="480"/>
        <w:rPr>
          <w:rFonts w:ascii="Cambria Math" w:hAnsi="Cambria Math" w:hint="eastAsia"/>
          <w:lang w:val="en-US"/>
        </w:rPr>
      </w:pPr>
    </w:p>
    <w:p w:rsidR="00D90833" w:rsidRDefault="000D438C" w:rsidP="00D90833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lastRenderedPageBreak/>
        <w:t>7.</w:t>
      </w:r>
      <w:r>
        <w:rPr>
          <w:rFonts w:ascii="Cambria Math" w:hAnsi="Cambria Math"/>
          <w:lang w:val="en-US"/>
        </w:rPr>
        <w:tab/>
      </w:r>
      <w:r w:rsidR="00D90833">
        <w:rPr>
          <w:rFonts w:ascii="Cambria Math" w:hAnsi="Cambria Math"/>
          <w:lang w:val="en-US"/>
        </w:rPr>
        <w:t>P</w:t>
      </w:r>
      <w:r w:rsidR="00D90833" w:rsidRPr="007B595E">
        <w:rPr>
          <w:rFonts w:ascii="Cambria Math" w:hAnsi="Cambria Math"/>
          <w:lang w:val="en-US"/>
        </w:rPr>
        <w:t xml:space="preserve">rove by mathematical induction the inequality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≥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 w:rsidR="00D90833" w:rsidRPr="007B595E">
        <w:rPr>
          <w:rFonts w:ascii="Cambria Math" w:hAnsi="Cambria Math"/>
          <w:lang w:val="en-US"/>
        </w:rPr>
        <w:t xml:space="preserve"> for all </w:t>
      </w:r>
      <m:oMath>
        <m:r>
          <w:rPr>
            <w:rFonts w:ascii="Cambria Math" w:hAnsi="Cambria Math"/>
            <w:lang w:val="en-US"/>
          </w:rPr>
          <m:t>n≥5</m:t>
        </m:r>
      </m:oMath>
      <w:r w:rsidR="002E7D76">
        <w:rPr>
          <w:rFonts w:ascii="Cambria Math" w:hAnsi="Cambria Math"/>
          <w:lang w:val="en-US"/>
        </w:rPr>
        <w:t>.</w:t>
      </w:r>
    </w:p>
    <w:p w:rsidR="00D90833" w:rsidRDefault="00D90833" w:rsidP="00D90833">
      <w:pPr>
        <w:rPr>
          <w:rFonts w:ascii="Cambria Math" w:hAnsi="Cambria Math" w:hint="eastAsia"/>
          <w:lang w:val="en-US"/>
        </w:rPr>
      </w:pPr>
    </w:p>
    <w:p w:rsidR="00D90833" w:rsidRPr="006763EF" w:rsidRDefault="00D90833" w:rsidP="00D90833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  <w:t xml:space="preserve">Let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≥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n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>
        <w:rPr>
          <w:rFonts w:ascii="Cambria Math" w:hAnsi="Cambria Math"/>
        </w:rPr>
        <w:t xml:space="preserve">            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:rsidR="00D90833" w:rsidRDefault="00D90833" w:rsidP="00D90833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  <w:t xml:space="preserve">For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</m:oMath>
      <w:r>
        <w:rPr>
          <w:rFonts w:ascii="Cambria Math" w:hAnsi="Cambria Math"/>
        </w:rPr>
        <w:t xml:space="preserve"> ,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≥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>
        <w:rPr>
          <w:rFonts w:ascii="Cambria Math" w:hAnsi="Cambria Math"/>
        </w:rPr>
        <w:t xml:space="preserve">   is obviously true.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 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:rsidR="00D90833" w:rsidRDefault="00D90833" w:rsidP="00D90833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  <w:t xml:space="preserve">Assume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>
        <w:rPr>
          <w:rFonts w:ascii="Cambria Math" w:hAnsi="Cambria Math"/>
        </w:rPr>
        <w:t xml:space="preserve"> is true for some </w:t>
      </w:r>
      <m:oMath>
        <m:r>
          <w:rPr>
            <w:rFonts w:ascii="Cambria Math" w:hAnsi="Cambria Math"/>
          </w:rPr>
          <m:t>k∈</m:t>
        </m:r>
        <m:r>
          <m:rPr>
            <m:sty m:val="bi"/>
          </m:rPr>
          <w:rPr>
            <w:rFonts w:ascii="Cambria Math" w:hAnsi="Cambria Math"/>
          </w:rPr>
          <m:t>N,</m:t>
        </m:r>
        <m:r>
          <w:rPr>
            <w:rFonts w:ascii="Cambria Math" w:hAnsi="Cambria Math"/>
            <w:lang w:val="en-US"/>
          </w:rPr>
          <m:t>k≥5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rPr>
          <w:rFonts w:ascii="Cambria Math" w:hAnsi="Cambria Math"/>
        </w:rPr>
        <w:t xml:space="preserve">, that is  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k</m:t>
            </m:r>
          </m:sup>
        </m:sSup>
        <m:r>
          <w:rPr>
            <w:rFonts w:ascii="Cambria Math" w:hAnsi="Cambria Math"/>
            <w:lang w:val="en-US"/>
          </w:rPr>
          <m:t>≥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</w:rPr>
          <m:t>…(1)</m:t>
        </m:r>
      </m:oMath>
      <w:r>
        <w:rPr>
          <w:rFonts w:ascii="Cambria Math" w:hAnsi="Cambria Math"/>
        </w:rPr>
        <w:t xml:space="preserve">             </w:t>
      </w:r>
    </w:p>
    <w:p w:rsidR="00D90833" w:rsidRDefault="00D90833" w:rsidP="00D90833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  <w:t xml:space="preserve">For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k+1</m:t>
            </m:r>
          </m:e>
        </m:d>
      </m:oMath>
      <w:r>
        <w:rPr>
          <w:rFonts w:ascii="Cambria Math" w:hAnsi="Cambria Math"/>
        </w:rPr>
        <w:t xml:space="preserve">, 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:rsidR="00D90833" w:rsidRDefault="00D90833" w:rsidP="00D90833">
      <w:pPr>
        <w:rPr>
          <w:rFonts w:ascii="Cambria Math" w:hAnsi="Cambria Math" w:hint="eastAsia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lang w:val="en-US"/>
              </w:rPr>
              <m:t>k+1</m:t>
            </m:r>
          </m:sup>
        </m:sSup>
        <m:r>
          <w:rPr>
            <w:rFonts w:ascii="Cambria Math" w:hAnsi="Cambria Math"/>
            <w:lang w:val="en-US"/>
          </w:rPr>
          <m:t>=5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∙5</m:t>
            </m:r>
          </m:e>
          <m:sup>
            <m:r>
              <w:rPr>
                <w:rFonts w:ascii="Cambria Math" w:hAnsi="Cambria Math"/>
                <w:lang w:val="en-US"/>
              </w:rPr>
              <m:t>k</m:t>
            </m:r>
          </m:sup>
        </m:sSup>
        <m:r>
          <w:rPr>
            <w:rFonts w:ascii="Cambria Math" w:hAnsi="Cambria Math"/>
            <w:lang w:val="en-US"/>
          </w:rPr>
          <m:t>≥5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>
        <w:rPr>
          <w:rFonts w:ascii="Cambria Math" w:hAnsi="Cambria Math"/>
        </w:rPr>
        <w:t xml:space="preserve">  , by (1)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:rsidR="00D90833" w:rsidRDefault="00D90833" w:rsidP="00D90833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D90833" w:rsidRDefault="00D90833" w:rsidP="00D90833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+k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k</m:t>
        </m:r>
      </m:oMath>
      <w:r>
        <w:rPr>
          <w:rFonts w:ascii="Cambria Math" w:hAnsi="Cambria Math"/>
          <w:lang w:val="en-US"/>
        </w:rPr>
        <w:t xml:space="preserve"> ,</w:t>
      </w:r>
      <m:oMath>
        <m:r>
          <w:rPr>
            <w:rFonts w:ascii="Cambria Math" w:hAnsi="Cambria Math"/>
            <w:lang w:val="en-US"/>
          </w:rPr>
          <m:t xml:space="preserve"> k≥5</m:t>
        </m:r>
      </m:oMath>
    </w:p>
    <w:p w:rsidR="00D90833" w:rsidRPr="004362CF" w:rsidRDefault="00D90833" w:rsidP="00D90833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≥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+25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+125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+624k+k</m:t>
        </m:r>
      </m:oMath>
      <w:r>
        <w:rPr>
          <w:rFonts w:ascii="Cambria Math" w:hAnsi="Cambria Math"/>
          <w:lang w:val="en-US"/>
        </w:rPr>
        <w:t xml:space="preserve"> , </w:t>
      </w:r>
      <m:oMath>
        <m:r>
          <w:rPr>
            <w:rFonts w:ascii="Cambria Math" w:hAnsi="Cambria Math"/>
            <w:lang w:val="en-US"/>
          </w:rPr>
          <m:t>k≥5</m:t>
        </m:r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D90833" w:rsidRPr="001E2F9E" w:rsidRDefault="00D90833" w:rsidP="00D90833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≥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  <m:r>
          <w:rPr>
            <w:rFonts w:ascii="Cambria Math" w:hAnsi="Cambria Math"/>
            <w:lang w:val="en-US"/>
          </w:rPr>
          <m:t>+5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  <m:r>
          <w:rPr>
            <w:rFonts w:ascii="Cambria Math" w:hAnsi="Cambria Math"/>
            <w:lang w:val="en-US"/>
          </w:rPr>
          <m:t>+10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  <m:r>
          <w:rPr>
            <w:rFonts w:ascii="Cambria Math" w:hAnsi="Cambria Math"/>
            <w:lang w:val="en-US"/>
          </w:rPr>
          <m:t>+10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+5k+1</m:t>
        </m:r>
      </m:oMath>
      <w:r>
        <w:rPr>
          <w:rFonts w:ascii="Cambria Math" w:hAnsi="Cambria Math"/>
          <w:lang w:val="en-US"/>
        </w:rPr>
        <w:t xml:space="preserve"> ,</w:t>
      </w:r>
      <m:oMath>
        <m:r>
          <w:rPr>
            <w:rFonts w:ascii="Cambria Math" w:hAnsi="Cambria Math"/>
            <w:lang w:val="en-US"/>
          </w:rPr>
          <m:t xml:space="preserve"> k≥5</m:t>
        </m:r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D90833" w:rsidRPr="002E3FA2" w:rsidRDefault="00D90833" w:rsidP="00D90833">
      <w:pPr>
        <w:rPr>
          <w:rFonts w:ascii="Cambria Math" w:hAnsi="Cambria Math" w:hint="eastAsia"/>
          <w:lang w:val="en-US"/>
        </w:rPr>
      </w:pP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k+1</m:t>
                </m:r>
              </m:e>
            </m:d>
          </m:e>
          <m:sup>
            <m:r>
              <w:rPr>
                <w:rFonts w:ascii="Cambria Math" w:hAnsi="Cambria Math"/>
                <w:lang w:val="en-US"/>
              </w:rPr>
              <m:t>5</m:t>
            </m:r>
          </m:sup>
        </m:sSup>
      </m:oMath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  <w:r>
        <w:rPr>
          <w:rFonts w:ascii="Cambria Math" w:hAnsi="Cambria Math"/>
          <w:lang w:val="en-US"/>
        </w:rPr>
        <w:tab/>
      </w:r>
    </w:p>
    <w:p w:rsidR="00D90833" w:rsidRDefault="00D90833" w:rsidP="00D90833">
      <w:pPr>
        <w:rPr>
          <w:rFonts w:ascii="Cambria Math" w:hAnsi="Cambria Math" w:hint="eastAsia"/>
        </w:rPr>
      </w:pPr>
      <w:r>
        <w:rPr>
          <w:rFonts w:ascii="Cambria Math" w:hAnsi="Cambria Math"/>
          <w:lang w:val="en-US"/>
        </w:rPr>
        <w:tab/>
      </w:r>
      <m:oMath>
        <m:r>
          <w:rPr>
            <w:rFonts w:ascii="Cambria Math" w:hAnsi="Cambria Math"/>
          </w:rPr>
          <m:t>∴P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k+1</m:t>
            </m:r>
          </m:e>
        </m:d>
      </m:oMath>
      <w:r>
        <w:rPr>
          <w:rFonts w:ascii="Cambria Math" w:hAnsi="Cambria Math"/>
        </w:rPr>
        <w:t xml:space="preserve"> is true.                                                     </w:t>
      </w:r>
      <w:r>
        <w:rPr>
          <w:rFonts w:ascii="Cambria Math" w:hAnsi="Cambria Math"/>
        </w:rPr>
        <w:tab/>
      </w:r>
    </w:p>
    <w:p w:rsidR="00D90833" w:rsidRDefault="00D90833" w:rsidP="00D90833">
      <w:pPr>
        <w:rPr>
          <w:rFonts w:ascii="Cambria Math" w:hAnsi="Cambria Math"/>
          <w:lang w:val="en-US"/>
        </w:rPr>
      </w:pPr>
      <w:r>
        <w:rPr>
          <w:rFonts w:ascii="Cambria Math" w:hAnsi="Cambria Math"/>
        </w:rPr>
        <w:tab/>
        <w:t xml:space="preserve">By the principle of mathematical induction,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rPr>
          <w:rFonts w:ascii="Cambria Math" w:hAnsi="Cambria Math"/>
        </w:rPr>
        <w:t xml:space="preserve"> is true for all </w:t>
      </w:r>
      <m:oMath>
        <m:r>
          <w:rPr>
            <w:rFonts w:ascii="Cambria Math" w:hAnsi="Cambria Math"/>
          </w:rPr>
          <m:t>n∈</m:t>
        </m:r>
        <m:r>
          <m:rPr>
            <m:sty m:val="bi"/>
          </m:rPr>
          <w:rPr>
            <w:rFonts w:ascii="Cambria Math" w:hAnsi="Cambria Math"/>
          </w:rPr>
          <m:t xml:space="preserve">N, </m:t>
        </m:r>
        <m:r>
          <w:rPr>
            <w:rFonts w:ascii="Cambria Math" w:hAnsi="Cambria Math"/>
            <w:lang w:val="en-US"/>
          </w:rPr>
          <m:t>n≥5.</m:t>
        </m:r>
      </m:oMath>
      <w:r>
        <w:rPr>
          <w:rFonts w:ascii="Cambria Math" w:hAnsi="Cambria Math"/>
          <w:lang w:val="en-US"/>
        </w:rPr>
        <w:tab/>
      </w:r>
    </w:p>
    <w:p w:rsidR="00F06073" w:rsidRDefault="00F06073" w:rsidP="00D90833">
      <w:pPr>
        <w:rPr>
          <w:rFonts w:ascii="Cambria Math" w:hAnsi="Cambria Math"/>
          <w:lang w:val="en-US"/>
        </w:rPr>
      </w:pPr>
    </w:p>
    <w:p w:rsidR="004347D5" w:rsidRDefault="004347D5" w:rsidP="00F06073">
      <w:pPr>
        <w:jc w:val="right"/>
        <w:rPr>
          <w:rFonts w:ascii="Cambria Math" w:hAnsi="Cambria Math"/>
          <w:b/>
          <w:sz w:val="20"/>
          <w:szCs w:val="20"/>
          <w:lang w:val="en-US"/>
        </w:rPr>
      </w:pPr>
    </w:p>
    <w:p w:rsidR="004347D5" w:rsidRDefault="004347D5" w:rsidP="00F06073">
      <w:pPr>
        <w:jc w:val="right"/>
        <w:rPr>
          <w:rFonts w:ascii="Cambria Math" w:hAnsi="Cambria Math"/>
          <w:b/>
          <w:sz w:val="20"/>
          <w:szCs w:val="20"/>
          <w:lang w:val="en-US"/>
        </w:rPr>
      </w:pPr>
    </w:p>
    <w:p w:rsidR="00F06073" w:rsidRPr="00F06073" w:rsidRDefault="00F06073" w:rsidP="00F06073">
      <w:pPr>
        <w:jc w:val="right"/>
        <w:rPr>
          <w:rFonts w:ascii="Cambria Math" w:hAnsi="Cambria Math"/>
          <w:b/>
          <w:sz w:val="20"/>
          <w:szCs w:val="20"/>
          <w:lang w:val="en-US"/>
        </w:rPr>
      </w:pPr>
      <w:r w:rsidRPr="00F06073">
        <w:rPr>
          <w:rFonts w:ascii="Cambria Math" w:hAnsi="Cambria Math"/>
          <w:b/>
          <w:sz w:val="20"/>
          <w:szCs w:val="20"/>
          <w:lang w:val="en-US"/>
        </w:rPr>
        <w:t>1/2/2020</w:t>
      </w:r>
    </w:p>
    <w:p w:rsidR="00F06073" w:rsidRPr="00F06073" w:rsidRDefault="00F06073" w:rsidP="00F06073">
      <w:pPr>
        <w:jc w:val="right"/>
        <w:rPr>
          <w:rFonts w:ascii="Cambria Math" w:hAnsi="Cambria Math" w:hint="eastAsia"/>
          <w:b/>
          <w:sz w:val="20"/>
          <w:szCs w:val="20"/>
          <w:lang w:val="en-US"/>
        </w:rPr>
      </w:pPr>
      <w:r w:rsidRPr="00F06073">
        <w:rPr>
          <w:rFonts w:ascii="Cambria Math" w:hAnsi="Cambria Math"/>
          <w:b/>
          <w:sz w:val="20"/>
          <w:szCs w:val="20"/>
          <w:lang w:val="en-US"/>
        </w:rPr>
        <w:t>Yue Kwok Choy</w:t>
      </w:r>
    </w:p>
    <w:sectPr w:rsidR="00F06073" w:rsidRPr="00F06073" w:rsidSect="003917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95D" w:rsidRDefault="0069695D" w:rsidP="002E7D76">
      <w:r>
        <w:separator/>
      </w:r>
    </w:p>
  </w:endnote>
  <w:endnote w:type="continuationSeparator" w:id="1">
    <w:p w:rsidR="0069695D" w:rsidRDefault="0069695D" w:rsidP="002E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95D" w:rsidRDefault="0069695D" w:rsidP="002E7D76">
      <w:r>
        <w:separator/>
      </w:r>
    </w:p>
  </w:footnote>
  <w:footnote w:type="continuationSeparator" w:id="1">
    <w:p w:rsidR="0069695D" w:rsidRDefault="0069695D" w:rsidP="002E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727"/>
    <w:rsid w:val="00076C23"/>
    <w:rsid w:val="000B7396"/>
    <w:rsid w:val="000D438C"/>
    <w:rsid w:val="002E7D76"/>
    <w:rsid w:val="00302DE2"/>
    <w:rsid w:val="00391727"/>
    <w:rsid w:val="004347D5"/>
    <w:rsid w:val="00683D2E"/>
    <w:rsid w:val="0069695D"/>
    <w:rsid w:val="007B2689"/>
    <w:rsid w:val="0099316D"/>
    <w:rsid w:val="00B47AA9"/>
    <w:rsid w:val="00C46064"/>
    <w:rsid w:val="00D90681"/>
    <w:rsid w:val="00D90833"/>
    <w:rsid w:val="00E422FD"/>
    <w:rsid w:val="00EA038F"/>
    <w:rsid w:val="00F06073"/>
    <w:rsid w:val="00F50729"/>
    <w:rsid w:val="00F66D88"/>
    <w:rsid w:val="00F9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FD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1727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a5">
    <w:name w:val="header"/>
    <w:basedOn w:val="a"/>
    <w:link w:val="a6"/>
    <w:uiPriority w:val="99"/>
    <w:semiHidden/>
    <w:unhideWhenUsed/>
    <w:rsid w:val="002E7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E7D76"/>
    <w:rPr>
      <w:sz w:val="20"/>
      <w:szCs w:val="20"/>
      <w:lang w:val="en-GB"/>
    </w:rPr>
  </w:style>
  <w:style w:type="paragraph" w:styleId="a7">
    <w:name w:val="footer"/>
    <w:basedOn w:val="a"/>
    <w:link w:val="a8"/>
    <w:uiPriority w:val="99"/>
    <w:semiHidden/>
    <w:unhideWhenUsed/>
    <w:rsid w:val="002E7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E7D76"/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 Yue</dc:creator>
  <cp:lastModifiedBy>KC Yue</cp:lastModifiedBy>
  <cp:revision>2</cp:revision>
  <dcterms:created xsi:type="dcterms:W3CDTF">2020-02-01T03:16:00Z</dcterms:created>
  <dcterms:modified xsi:type="dcterms:W3CDTF">2020-02-01T03:16:00Z</dcterms:modified>
</cp:coreProperties>
</file>